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C7317">
      <w:pPr>
        <w:pStyle w:val="Title"/>
      </w:pPr>
    </w:p>
    <w:p w:rsidR="00000000" w:rsidRDefault="002C7317">
      <w:pPr>
        <w:pStyle w:val="Title"/>
      </w:pPr>
    </w:p>
    <w:p w:rsidR="00000000" w:rsidRDefault="002C7317">
      <w:pPr>
        <w:pStyle w:val="Title"/>
      </w:pPr>
      <w:r>
        <w:t>Common</w:t>
      </w:r>
      <w:r>
        <w:rPr>
          <w:b w:val="0"/>
          <w:bCs w:val="0"/>
        </w:rPr>
        <w:t xml:space="preserve"> </w:t>
      </w:r>
      <w:r>
        <w:t>Form 32 -- ORDER WITH DIRECTIONS AS TO TAKING OF ACCOUNTS</w:t>
      </w:r>
    </w:p>
    <w:p w:rsidR="00000000" w:rsidRDefault="002C7317">
      <w:pPr>
        <w:jc w:val="center"/>
        <w:rPr>
          <w:b/>
          <w:bCs/>
        </w:rPr>
      </w:pPr>
    </w:p>
    <w:p w:rsidR="00000000" w:rsidRDefault="002C7317">
      <w:pPr>
        <w:jc w:val="center"/>
        <w:rPr>
          <w:b/>
          <w:bCs/>
        </w:rPr>
      </w:pPr>
    </w:p>
    <w:p w:rsidR="00000000" w:rsidRDefault="002C7317">
      <w:pPr>
        <w:jc w:val="center"/>
        <w:rPr>
          <w:b/>
          <w:bCs/>
        </w:rPr>
      </w:pPr>
    </w:p>
    <w:p w:rsidR="00000000" w:rsidRDefault="002C7317">
      <w:pPr>
        <w:tabs>
          <w:tab w:val="left" w:pos="2880"/>
          <w:tab w:val="left" w:pos="5220"/>
        </w:tabs>
        <w:ind w:right="-54"/>
      </w:pPr>
      <w:r>
        <w:rPr>
          <w:b/>
          <w:bCs/>
        </w:rPr>
        <w:t>Judicial Officer(s):</w:t>
      </w:r>
      <w:r>
        <w:rPr>
          <w:b/>
          <w:bCs/>
        </w:rPr>
        <w:tab/>
      </w:r>
      <w:r>
        <w:t>The Honourable Justice</w:t>
      </w:r>
      <w:r>
        <w:tab/>
        <w:t>…………………………………………….</w:t>
      </w:r>
    </w:p>
    <w:p w:rsidR="00000000" w:rsidRDefault="002C7317">
      <w:pPr>
        <w:tabs>
          <w:tab w:val="left" w:pos="2880"/>
          <w:tab w:val="left" w:pos="5220"/>
        </w:tabs>
        <w:ind w:right="-54"/>
      </w:pPr>
      <w:r>
        <w:tab/>
      </w:r>
      <w:proofErr w:type="spellStart"/>
      <w:r>
        <w:t>His/Her</w:t>
      </w:r>
      <w:proofErr w:type="spellEnd"/>
      <w:r>
        <w:t xml:space="preserve"> Honour Judge </w:t>
      </w:r>
      <w:r>
        <w:tab/>
        <w:t>…………………………………………….</w:t>
      </w:r>
    </w:p>
    <w:p w:rsidR="00000000" w:rsidRDefault="002C7317">
      <w:pPr>
        <w:tabs>
          <w:tab w:val="left" w:pos="5760"/>
        </w:tabs>
        <w:ind w:right="-54"/>
        <w:rPr>
          <w:i/>
          <w:iCs/>
        </w:rPr>
      </w:pPr>
      <w:r>
        <w:tab/>
      </w:r>
      <w:r>
        <w:rPr>
          <w:i/>
          <w:iCs/>
        </w:rPr>
        <w:t>[Master of the Supreme Court]</w:t>
      </w:r>
    </w:p>
    <w:p w:rsidR="00000000" w:rsidRDefault="002C7317">
      <w:pPr>
        <w:tabs>
          <w:tab w:val="left" w:pos="2880"/>
          <w:tab w:val="left" w:pos="5220"/>
        </w:tabs>
        <w:ind w:right="-54"/>
        <w:rPr>
          <w:b/>
          <w:bCs/>
        </w:rPr>
      </w:pPr>
      <w:r>
        <w:tab/>
        <w:t xml:space="preserve">Master </w:t>
      </w:r>
      <w:r>
        <w:tab/>
        <w:t>…………………………………………….</w:t>
      </w:r>
    </w:p>
    <w:p w:rsidR="00000000" w:rsidRDefault="002C7317"/>
    <w:p w:rsidR="00000000" w:rsidRDefault="002C7317">
      <w:pPr>
        <w:tabs>
          <w:tab w:val="left" w:pos="3060"/>
        </w:tabs>
        <w:rPr>
          <w:i/>
          <w:iCs/>
        </w:rPr>
      </w:pPr>
      <w:r>
        <w:rPr>
          <w:b/>
          <w:bCs/>
        </w:rPr>
        <w:t>Date of application:</w:t>
      </w:r>
      <w:r>
        <w:rPr>
          <w:b/>
          <w:bCs/>
        </w:rPr>
        <w:tab/>
      </w:r>
      <w:r>
        <w:t>………………………</w:t>
      </w:r>
      <w:r>
        <w:t>…….</w:t>
      </w:r>
      <w:r>
        <w:rPr>
          <w:i/>
          <w:iCs/>
        </w:rPr>
        <w:t>[DD/MM/YYYY]</w:t>
      </w:r>
    </w:p>
    <w:p w:rsidR="00000000" w:rsidRDefault="002C7317">
      <w:pPr>
        <w:rPr>
          <w:i/>
          <w:iCs/>
        </w:rPr>
      </w:pPr>
    </w:p>
    <w:p w:rsidR="00000000" w:rsidRDefault="002C7317">
      <w:pPr>
        <w:tabs>
          <w:tab w:val="left" w:pos="3060"/>
        </w:tabs>
      </w:pPr>
      <w:r>
        <w:rPr>
          <w:b/>
          <w:bCs/>
        </w:rPr>
        <w:t>Application made by:</w:t>
      </w:r>
      <w:r>
        <w:tab/>
        <w:t>……………………………</w:t>
      </w:r>
      <w:proofErr w:type="gramStart"/>
      <w:r>
        <w:t>.</w:t>
      </w:r>
      <w:r>
        <w:rPr>
          <w:i/>
          <w:iCs/>
        </w:rPr>
        <w:t>[</w:t>
      </w:r>
      <w:proofErr w:type="gramEnd"/>
      <w:r>
        <w:rPr>
          <w:i/>
          <w:iCs/>
        </w:rPr>
        <w:t>Party] [Name]</w:t>
      </w:r>
    </w:p>
    <w:p w:rsidR="00000000" w:rsidRDefault="002C7317"/>
    <w:p w:rsidR="00000000" w:rsidRDefault="002C7317">
      <w:pPr>
        <w:tabs>
          <w:tab w:val="left" w:pos="306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2C7317"/>
    <w:p w:rsidR="00000000" w:rsidRDefault="002C7317">
      <w:pPr>
        <w:tabs>
          <w:tab w:val="left" w:pos="3060"/>
        </w:tabs>
      </w:pPr>
      <w:r>
        <w:rPr>
          <w:b/>
          <w:bCs/>
        </w:rPr>
        <w:t>Date of order:</w:t>
      </w:r>
      <w:r>
        <w:rPr>
          <w:b/>
          <w:bCs/>
        </w:rPr>
        <w:tab/>
      </w:r>
      <w:r>
        <w:t>…………………………….</w:t>
      </w:r>
      <w:r>
        <w:rPr>
          <w:i/>
          <w:iCs/>
        </w:rPr>
        <w:t>[DD/MM/YYYY]</w:t>
      </w:r>
    </w:p>
    <w:p w:rsidR="00000000" w:rsidRDefault="002C7317"/>
    <w:p w:rsidR="00000000" w:rsidRDefault="002C7317">
      <w:pPr>
        <w:tabs>
          <w:tab w:val="left" w:pos="3060"/>
        </w:tabs>
        <w:ind w:right="-54"/>
      </w:pPr>
      <w:r>
        <w:rPr>
          <w:b/>
          <w:bCs/>
        </w:rPr>
        <w:t>Appearances</w:t>
      </w:r>
      <w:proofErr w:type="gramStart"/>
      <w:r>
        <w:rPr>
          <w:b/>
          <w:bCs/>
        </w:rPr>
        <w:t>:</w:t>
      </w:r>
      <w:r>
        <w:rPr>
          <w:b/>
          <w:bCs/>
        </w:rPr>
        <w:tab/>
      </w:r>
      <w:r>
        <w:t>……………………………</w:t>
      </w:r>
      <w:proofErr w:type="gramEnd"/>
      <w:r>
        <w:t>.Solicitor/Counsel for the Plaintiff(s)</w:t>
      </w:r>
    </w:p>
    <w:p w:rsidR="00000000" w:rsidRDefault="002C7317">
      <w:pPr>
        <w:tabs>
          <w:tab w:val="left" w:pos="3060"/>
        </w:tabs>
        <w:ind w:firstLine="1"/>
      </w:pPr>
      <w:r>
        <w:tab/>
        <w:t>……………………………</w:t>
      </w:r>
      <w:r>
        <w:t>.Solicitor/Counsel for the Defendant(s)</w:t>
      </w:r>
    </w:p>
    <w:p w:rsidR="00000000" w:rsidRDefault="002C7317">
      <w:pPr>
        <w:tabs>
          <w:tab w:val="left" w:pos="3060"/>
        </w:tabs>
      </w:pPr>
      <w:r>
        <w:tab/>
        <w:t>…………………………….Solicitor/Counsel for</w:t>
      </w:r>
      <w:r>
        <w:rPr>
          <w:i/>
          <w:iCs/>
        </w:rPr>
        <w:t xml:space="preserve"> [Other Parties]</w:t>
      </w:r>
    </w:p>
    <w:p w:rsidR="00000000" w:rsidRDefault="002C7317"/>
    <w:p w:rsidR="00000000" w:rsidRDefault="002C7317">
      <w:pPr>
        <w:tabs>
          <w:tab w:val="left" w:pos="306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2C7317"/>
    <w:p w:rsidR="00000000" w:rsidRDefault="002C7317">
      <w:pPr>
        <w:rPr>
          <w:b/>
          <w:bCs/>
        </w:rPr>
      </w:pPr>
      <w:r>
        <w:rPr>
          <w:i/>
          <w:iCs/>
        </w:rPr>
        <w:t>[By Consent</w:t>
      </w:r>
      <w:r>
        <w:rPr>
          <w:b/>
          <w:bCs/>
          <w:i/>
          <w:iCs/>
        </w:rPr>
        <w:t xml:space="preserve">] </w:t>
      </w:r>
      <w:r>
        <w:rPr>
          <w:b/>
          <w:bCs/>
        </w:rPr>
        <w:t>THE COURT ORDERS that:</w:t>
      </w:r>
    </w:p>
    <w:p w:rsidR="00000000" w:rsidRDefault="002C7317">
      <w:pPr>
        <w:rPr>
          <w:b/>
          <w:bCs/>
        </w:rPr>
      </w:pPr>
    </w:p>
    <w:p w:rsidR="00000000" w:rsidRDefault="002C7317">
      <w:pPr>
        <w:ind w:left="567" w:hanging="567"/>
      </w:pPr>
      <w:r>
        <w:t>1.</w:t>
      </w:r>
      <w:r>
        <w:tab/>
        <w:t>That [</w:t>
      </w:r>
      <w:r>
        <w:rPr>
          <w:i/>
          <w:iCs/>
        </w:rPr>
        <w:t>name</w:t>
      </w:r>
      <w:r>
        <w:t>] of [</w:t>
      </w:r>
      <w:r>
        <w:rPr>
          <w:i/>
          <w:iCs/>
        </w:rPr>
        <w:t>address</w:t>
      </w:r>
      <w:r>
        <w:t>] Chartered Accountant (or if</w:t>
      </w:r>
      <w:r>
        <w:rPr>
          <w:i/>
          <w:iCs/>
        </w:rPr>
        <w:t xml:space="preserve"> he/she</w:t>
      </w:r>
      <w:r>
        <w:t xml:space="preserve"> be unwilling to </w:t>
      </w:r>
      <w:r>
        <w:t>act some other Chartered Accountant to be approved by a Master) be appointed to take and report on the account directed to be taken by the order made in this action on [</w:t>
      </w:r>
      <w:r>
        <w:rPr>
          <w:i/>
          <w:iCs/>
        </w:rPr>
        <w:t>DD/MM/YYYY</w:t>
      </w:r>
      <w:r>
        <w:t>].</w:t>
      </w:r>
    </w:p>
    <w:p w:rsidR="00000000" w:rsidRDefault="002C7317"/>
    <w:p w:rsidR="00000000" w:rsidRDefault="002C7317">
      <w:pPr>
        <w:ind w:left="567" w:hanging="567"/>
      </w:pPr>
      <w:r>
        <w:t>2.</w:t>
      </w:r>
      <w:r>
        <w:tab/>
        <w:t>For the purposes of the inquiry each of the parties may within one mon</w:t>
      </w:r>
      <w:r>
        <w:t>th from the date of this order submit in writing for the approval of a Master a statement of the issues or matters upon which [</w:t>
      </w:r>
      <w:r>
        <w:rPr>
          <w:i/>
          <w:iCs/>
        </w:rPr>
        <w:t>name</w:t>
      </w:r>
      <w:r>
        <w:t>] is required to report.</w:t>
      </w:r>
    </w:p>
    <w:p w:rsidR="00000000" w:rsidRDefault="002C7317"/>
    <w:p w:rsidR="00000000" w:rsidRDefault="002C7317">
      <w:pPr>
        <w:pStyle w:val="BodyText2"/>
      </w:pPr>
      <w:r>
        <w:t>3.</w:t>
      </w:r>
      <w:r>
        <w:tab/>
        <w:t>Each of the parties comply within 14 days of the same being made with any written request made b</w:t>
      </w:r>
      <w:r>
        <w:t>y either party to the other for inspection and copying of the books, papers, writings and other documents in that party's custody, possession or power relating to the matters in question on the inquiry.</w:t>
      </w:r>
    </w:p>
    <w:p w:rsidR="00000000" w:rsidRDefault="002C7317"/>
    <w:p w:rsidR="00000000" w:rsidRDefault="002C7317">
      <w:pPr>
        <w:ind w:left="567" w:hanging="567"/>
      </w:pPr>
      <w:r>
        <w:t>4.</w:t>
      </w:r>
      <w:r>
        <w:tab/>
        <w:t>Each of the parties give to [</w:t>
      </w:r>
      <w:r>
        <w:rPr>
          <w:i/>
          <w:iCs/>
        </w:rPr>
        <w:t>name</w:t>
      </w:r>
      <w:r>
        <w:t>] [</w:t>
      </w:r>
      <w:r>
        <w:rPr>
          <w:i/>
          <w:iCs/>
        </w:rPr>
        <w:t>OR to such ot</w:t>
      </w:r>
      <w:r>
        <w:rPr>
          <w:i/>
          <w:iCs/>
        </w:rPr>
        <w:t>her accountant whose appointment has been approved by a Master pursuant to paragraph 3 of this order</w:t>
      </w:r>
      <w:r>
        <w:t>] all such information and assistance as that person may require for the purpose of taking the account and reporting thereon and produce to such person with</w:t>
      </w:r>
      <w:r>
        <w:t>in 14 days after request in writing to do so all books, papers, writings and other documents in the possession custody or power of such party relating to the matters in question on the inquiry.</w:t>
      </w:r>
    </w:p>
    <w:p w:rsidR="00000000" w:rsidRDefault="002C7317"/>
    <w:p w:rsidR="00000000" w:rsidRDefault="002C7317">
      <w:pPr>
        <w:pStyle w:val="BodyText2"/>
      </w:pPr>
      <w:r>
        <w:t>5.</w:t>
      </w:r>
      <w:r>
        <w:tab/>
        <w:t>Only such items in the account or the report as may be con</w:t>
      </w:r>
      <w:r>
        <w:t xml:space="preserve">tested or surcharged be brought </w:t>
      </w:r>
      <w:proofErr w:type="gramStart"/>
      <w:r>
        <w:t>before</w:t>
      </w:r>
      <w:proofErr w:type="gramEnd"/>
      <w:r>
        <w:t xml:space="preserve"> a Master.</w:t>
      </w:r>
    </w:p>
    <w:p w:rsidR="00000000" w:rsidRDefault="002C7317">
      <w:pPr>
        <w:pStyle w:val="BodyText2"/>
      </w:pPr>
    </w:p>
    <w:p w:rsidR="00000000" w:rsidRDefault="002C7317">
      <w:pPr>
        <w:pStyle w:val="BodyText2"/>
      </w:pPr>
      <w:r>
        <w:t>6.</w:t>
      </w:r>
      <w:r>
        <w:tab/>
        <w:t>[</w:t>
      </w:r>
      <w:r>
        <w:rPr>
          <w:i/>
          <w:iCs/>
        </w:rPr>
        <w:t>Provision for payment of the costs of the person taking the account on a scale to be agreed or fixed by the court</w:t>
      </w:r>
      <w:r>
        <w:t>]</w:t>
      </w:r>
    </w:p>
    <w:p w:rsidR="00000000" w:rsidRDefault="002C7317"/>
    <w:p w:rsidR="00000000" w:rsidRDefault="002C7317">
      <w:pPr>
        <w:tabs>
          <w:tab w:val="left" w:pos="540"/>
        </w:tabs>
      </w:pPr>
      <w:r>
        <w:lastRenderedPageBreak/>
        <w:t>7.</w:t>
      </w:r>
      <w:r>
        <w:tab/>
        <w:t xml:space="preserve">Further consideration of the application </w:t>
      </w:r>
      <w:proofErr w:type="gramStart"/>
      <w:r>
        <w:t>be</w:t>
      </w:r>
      <w:proofErr w:type="gramEnd"/>
      <w:r>
        <w:t xml:space="preserve"> adjourned.</w:t>
      </w:r>
    </w:p>
    <w:p w:rsidR="00000000" w:rsidRDefault="002C7317"/>
    <w:p w:rsidR="00000000" w:rsidRDefault="002C7317">
      <w:pPr>
        <w:tabs>
          <w:tab w:val="left" w:pos="540"/>
        </w:tabs>
      </w:pPr>
      <w:r>
        <w:t>8.</w:t>
      </w:r>
      <w:r>
        <w:tab/>
        <w:t>The parties may apply fo</w:t>
      </w:r>
      <w:r>
        <w:t>r further orders and directions.</w:t>
      </w:r>
    </w:p>
    <w:p w:rsidR="00000000" w:rsidRDefault="002C7317"/>
    <w:p w:rsidR="00000000" w:rsidRDefault="002C7317"/>
    <w:p w:rsidR="00000000" w:rsidRDefault="002C7317">
      <w:pPr>
        <w:rPr>
          <w:i/>
          <w:iCs/>
        </w:rPr>
      </w:pPr>
      <w:r>
        <w:rPr>
          <w:i/>
          <w:iCs/>
        </w:rPr>
        <w:t>[Other text, if applicable]</w:t>
      </w:r>
    </w:p>
    <w:p w:rsidR="00000000" w:rsidRDefault="002C7317">
      <w:pPr>
        <w:rPr>
          <w:i/>
          <w:iCs/>
        </w:rPr>
      </w:pPr>
    </w:p>
    <w:p w:rsidR="00000000" w:rsidRDefault="002C7317">
      <w:pPr>
        <w:rPr>
          <w:i/>
          <w:iCs/>
        </w:rPr>
      </w:pPr>
      <w:r>
        <w:rPr>
          <w:i/>
          <w:iCs/>
        </w:rPr>
        <w:t>[Fit for counsel, if applicable]</w:t>
      </w:r>
    </w:p>
    <w:p w:rsidR="00000000" w:rsidRDefault="002C7317">
      <w:pPr>
        <w:rPr>
          <w:i/>
          <w:iCs/>
        </w:rPr>
      </w:pPr>
    </w:p>
    <w:p w:rsidR="00000000" w:rsidRDefault="002C7317">
      <w:pPr>
        <w:rPr>
          <w:i/>
          <w:iCs/>
        </w:rPr>
      </w:pPr>
    </w:p>
    <w:p w:rsidR="00000000" w:rsidRDefault="002C7317">
      <w:pPr>
        <w:tabs>
          <w:tab w:val="left" w:pos="3060"/>
        </w:tabs>
      </w:pPr>
      <w:r>
        <w:t>[</w:t>
      </w:r>
      <w:r>
        <w:rPr>
          <w:i/>
          <w:iCs/>
        </w:rPr>
        <w:t>Reproduction of Court Seal</w:t>
      </w:r>
      <w:r>
        <w:t>]</w:t>
      </w:r>
      <w:r>
        <w:tab/>
        <w:t>This order is authenticated by……………………………..</w:t>
      </w:r>
    </w:p>
    <w:p w:rsidR="00000000" w:rsidRDefault="002C7317">
      <w:pPr>
        <w:tabs>
          <w:tab w:val="left" w:pos="6660"/>
        </w:tabs>
      </w:pPr>
      <w:r>
        <w:tab/>
      </w:r>
      <w:proofErr w:type="gramStart"/>
      <w:r>
        <w:t>for</w:t>
      </w:r>
      <w:proofErr w:type="gramEnd"/>
      <w:r>
        <w:t xml:space="preserve"> Registrar</w:t>
      </w:r>
    </w:p>
    <w:p w:rsidR="00000000" w:rsidRDefault="002C7317"/>
    <w:p w:rsidR="00000000" w:rsidRDefault="002C7317"/>
    <w:p w:rsidR="00000000" w:rsidRDefault="002C7317">
      <w:pPr>
        <w:tabs>
          <w:tab w:val="left" w:pos="3060"/>
        </w:tabs>
        <w:rPr>
          <w:i/>
          <w:iCs/>
        </w:rPr>
      </w:pPr>
      <w:r>
        <w:tab/>
        <w:t>Computer File Reference………………………………….</w:t>
      </w:r>
    </w:p>
    <w:p w:rsidR="00000000" w:rsidRDefault="002C7317"/>
    <w:p w:rsidR="00000000" w:rsidRDefault="002C7317"/>
    <w:p w:rsidR="00000000" w:rsidRDefault="002C7317"/>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C7317">
      <w:r>
        <w:separator/>
      </w:r>
    </w:p>
  </w:endnote>
  <w:endnote w:type="continuationSeparator" w:id="0">
    <w:p w:rsidR="00000000" w:rsidRDefault="002C73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C7317">
      <w:r>
        <w:separator/>
      </w:r>
    </w:p>
  </w:footnote>
  <w:footnote w:type="continuationSeparator" w:id="0">
    <w:p w:rsidR="00000000" w:rsidRDefault="002C7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C7317">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C73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BFE1128"/>
    <w:lvl w:ilvl="0">
      <w:start w:val="1"/>
      <w:numFmt w:val="decimal"/>
      <w:lvlText w:val="%1."/>
      <w:lvlJc w:val="left"/>
      <w:pPr>
        <w:tabs>
          <w:tab w:val="num" w:pos="360"/>
        </w:tabs>
        <w:ind w:left="360" w:hanging="360"/>
      </w:pPr>
    </w:lvl>
  </w:abstractNum>
  <w:abstractNum w:abstractNumId="1">
    <w:nsid w:val="FFFFFF89"/>
    <w:multiLevelType w:val="singleLevel"/>
    <w:tmpl w:val="3B129E04"/>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C7317"/>
    <w:rsid w:val="002C731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99FE5-3742-407C-97A6-B5FD2914349B}"/>
</file>

<file path=customXml/itemProps2.xml><?xml version="1.0" encoding="utf-8"?>
<ds:datastoreItem xmlns:ds="http://schemas.openxmlformats.org/officeDocument/2006/customXml" ds:itemID="{07BE0EBC-9104-40B2-8844-4CE86B63302C}"/>
</file>

<file path=customXml/itemProps3.xml><?xml version="1.0" encoding="utf-8"?>
<ds:datastoreItem xmlns:ds="http://schemas.openxmlformats.org/officeDocument/2006/customXml" ds:itemID="{E742D71A-60AB-44A7-8602-12AE5FC1AAB7}"/>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Common Form 32 -- ORDER WITH DIRECTIONS AS TO TAKING OF ACCOUNTS</vt:lpstr>
    </vt:vector>
  </TitlesOfParts>
  <Company>South Australian Government</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32 - ORDER WITH DIRECTIONS AS TO TAKING OF ACCOUNTS</dc:title>
  <dc:creator>Courts Administration Authority</dc:creator>
  <cp:lastModifiedBy>kisbac</cp:lastModifiedBy>
  <cp:revision>2</cp:revision>
  <cp:lastPrinted>1996-03-05T04:52:00Z</cp:lastPrinted>
  <dcterms:created xsi:type="dcterms:W3CDTF">2012-05-28T23:46:00Z</dcterms:created>
  <dcterms:modified xsi:type="dcterms:W3CDTF">2012-05-28T23:46:00Z</dcterms:modified>
</cp:coreProperties>
</file>